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76" w:rsidRPr="00A95F3B" w:rsidRDefault="00114A76" w:rsidP="00114A76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РОССИЙСКАЯ  ФЕДЕРАЦИЯ</w:t>
      </w:r>
    </w:p>
    <w:p w:rsidR="00114A76" w:rsidRPr="00A95F3B" w:rsidRDefault="00114A76" w:rsidP="00114A76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БЕЛГОРОДСКАЯ  ОБЛАСТЬ</w:t>
      </w:r>
    </w:p>
    <w:p w:rsidR="00114A76" w:rsidRPr="00A95F3B" w:rsidRDefault="00114A76" w:rsidP="00114A76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МУНИЦИПАЛЬНЫЙ РАЙОН «КОРОЧАНСКИЙ РАЙОН»</w:t>
      </w:r>
    </w:p>
    <w:p w:rsidR="00114A76" w:rsidRPr="00A95F3B" w:rsidRDefault="00114A76" w:rsidP="00114A76">
      <w:pPr>
        <w:shd w:val="clear" w:color="auto" w:fill="FFFFFF"/>
        <w:jc w:val="center"/>
        <w:rPr>
          <w:sz w:val="28"/>
          <w:szCs w:val="28"/>
        </w:rPr>
      </w:pPr>
    </w:p>
    <w:p w:rsidR="00114A76" w:rsidRPr="00A95F3B" w:rsidRDefault="00114A76" w:rsidP="00114A76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ЗЕМСКОЕ СОБРАНИЕ</w:t>
      </w:r>
    </w:p>
    <w:p w:rsidR="00114A76" w:rsidRPr="00F817FA" w:rsidRDefault="00114A76" w:rsidP="00114A76">
      <w:pPr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ЯБЛОНОВСКОГО СЕЛЬСКОГО ПОСЕЛЕНИЯ</w:t>
      </w:r>
    </w:p>
    <w:p w:rsidR="00114A76" w:rsidRPr="00F817FA" w:rsidRDefault="00114A76" w:rsidP="00114A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4A76" w:rsidRDefault="00114A76" w:rsidP="00114A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17FA">
        <w:rPr>
          <w:rFonts w:ascii="Times New Roman" w:hAnsi="Times New Roman" w:cs="Times New Roman"/>
          <w:sz w:val="28"/>
          <w:szCs w:val="28"/>
        </w:rPr>
        <w:t>РЕШЕНИЕ</w:t>
      </w:r>
    </w:p>
    <w:p w:rsidR="00114A76" w:rsidRPr="00F817FA" w:rsidRDefault="00114A76" w:rsidP="00114A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4A76" w:rsidRPr="00093B2D" w:rsidRDefault="006C63BC" w:rsidP="00114A76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14A76" w:rsidRPr="00093B2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14A76" w:rsidRPr="00093B2D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114A76" w:rsidRPr="00093B2D">
        <w:rPr>
          <w:sz w:val="28"/>
          <w:szCs w:val="28"/>
        </w:rPr>
        <w:t xml:space="preserve"> года</w:t>
      </w:r>
      <w:r w:rsidR="00114A76" w:rsidRPr="00093B2D">
        <w:rPr>
          <w:sz w:val="28"/>
          <w:szCs w:val="28"/>
        </w:rPr>
        <w:tab/>
        <w:t xml:space="preserve">             № </w:t>
      </w:r>
      <w:r w:rsidR="00496E91">
        <w:rPr>
          <w:sz w:val="28"/>
          <w:szCs w:val="28"/>
        </w:rPr>
        <w:t>5</w:t>
      </w:r>
      <w:r>
        <w:rPr>
          <w:sz w:val="28"/>
          <w:szCs w:val="28"/>
        </w:rPr>
        <w:t>7</w:t>
      </w:r>
    </w:p>
    <w:p w:rsidR="00114A76" w:rsidRPr="00F817FA" w:rsidRDefault="00114A76" w:rsidP="0050147F">
      <w:pPr>
        <w:outlineLvl w:val="0"/>
        <w:rPr>
          <w:b/>
          <w:sz w:val="28"/>
          <w:szCs w:val="28"/>
        </w:rPr>
      </w:pPr>
    </w:p>
    <w:p w:rsidR="00496E91" w:rsidRDefault="00496E91" w:rsidP="0050147F">
      <w:pPr>
        <w:rPr>
          <w:sz w:val="28"/>
          <w:szCs w:val="28"/>
        </w:rPr>
      </w:pPr>
    </w:p>
    <w:p w:rsidR="00496E91" w:rsidRDefault="00496E91" w:rsidP="00496E91">
      <w:pPr>
        <w:ind w:right="4959"/>
        <w:jc w:val="both"/>
        <w:rPr>
          <w:b/>
          <w:sz w:val="28"/>
          <w:szCs w:val="28"/>
        </w:rPr>
      </w:pPr>
      <w:r w:rsidRPr="00496E91">
        <w:rPr>
          <w:b/>
          <w:sz w:val="28"/>
          <w:szCs w:val="28"/>
        </w:rPr>
        <w:t>Об утверждении кандидатур старост насе</w:t>
      </w:r>
      <w:r>
        <w:rPr>
          <w:b/>
          <w:sz w:val="28"/>
          <w:szCs w:val="28"/>
        </w:rPr>
        <w:t>ленных пунктов Яблоновского</w:t>
      </w:r>
      <w:r w:rsidRPr="00496E91">
        <w:rPr>
          <w:b/>
          <w:sz w:val="28"/>
          <w:szCs w:val="28"/>
        </w:rPr>
        <w:t xml:space="preserve"> сельского поселения </w:t>
      </w:r>
    </w:p>
    <w:p w:rsidR="00496E91" w:rsidRDefault="00496E91" w:rsidP="00496E91">
      <w:pPr>
        <w:ind w:right="4959"/>
        <w:jc w:val="both"/>
        <w:rPr>
          <w:b/>
          <w:sz w:val="28"/>
          <w:szCs w:val="28"/>
        </w:rPr>
      </w:pPr>
    </w:p>
    <w:p w:rsidR="00496E91" w:rsidRPr="00496E91" w:rsidRDefault="00496E91" w:rsidP="00496E91">
      <w:pPr>
        <w:ind w:right="4959"/>
        <w:jc w:val="both"/>
        <w:rPr>
          <w:b/>
          <w:bCs/>
          <w:sz w:val="28"/>
          <w:szCs w:val="28"/>
        </w:rPr>
      </w:pPr>
    </w:p>
    <w:p w:rsidR="00E955DC" w:rsidRPr="007744E1" w:rsidRDefault="00D22787" w:rsidP="0000450A">
      <w:pPr>
        <w:ind w:right="283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="00E955DC" w:rsidRPr="007744E1">
        <w:rPr>
          <w:sz w:val="28"/>
          <w:szCs w:val="28"/>
        </w:rPr>
        <w:t xml:space="preserve">от 6 октября 2003 года </w:t>
      </w:r>
      <w:r w:rsidR="00893B50">
        <w:rPr>
          <w:sz w:val="28"/>
          <w:szCs w:val="28"/>
        </w:rPr>
        <w:t xml:space="preserve">            </w:t>
      </w:r>
      <w:r w:rsidR="00E955DC" w:rsidRPr="007744E1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Белгородской области от 3 декабря 2018 года № 328 «О регулировании на территории Белгородской области отдельных вопросов деятельности старост сельских населенных пунктов», Уставом Яблоновского сельского поселения муниципального района «Корочанский район» Белгородской области,</w:t>
      </w:r>
      <w:r w:rsidR="00893B50">
        <w:rPr>
          <w:sz w:val="28"/>
          <w:szCs w:val="28"/>
        </w:rPr>
        <w:t xml:space="preserve"> решениями собраний граждан Яблоновского сельского </w:t>
      </w:r>
      <w:r w:rsidR="006C63BC">
        <w:rPr>
          <w:sz w:val="28"/>
          <w:szCs w:val="28"/>
        </w:rPr>
        <w:t>поселения от 30</w:t>
      </w:r>
      <w:proofErr w:type="gramEnd"/>
      <w:r w:rsidR="00B87C4D">
        <w:rPr>
          <w:sz w:val="28"/>
          <w:szCs w:val="28"/>
        </w:rPr>
        <w:t xml:space="preserve"> </w:t>
      </w:r>
      <w:r w:rsidR="006C63BC">
        <w:rPr>
          <w:sz w:val="28"/>
          <w:szCs w:val="28"/>
        </w:rPr>
        <w:t>июля</w:t>
      </w:r>
      <w:r w:rsidR="00B87C4D">
        <w:rPr>
          <w:sz w:val="28"/>
          <w:szCs w:val="28"/>
        </w:rPr>
        <w:t xml:space="preserve"> 20</w:t>
      </w:r>
      <w:r w:rsidR="006C63BC">
        <w:rPr>
          <w:sz w:val="28"/>
          <w:szCs w:val="28"/>
        </w:rPr>
        <w:t>24</w:t>
      </w:r>
      <w:r w:rsidR="00B87C4D">
        <w:rPr>
          <w:sz w:val="28"/>
          <w:szCs w:val="28"/>
        </w:rPr>
        <w:t xml:space="preserve"> года,</w:t>
      </w:r>
      <w:r w:rsidR="00E955DC" w:rsidRPr="007744E1">
        <w:rPr>
          <w:sz w:val="28"/>
          <w:szCs w:val="28"/>
        </w:rPr>
        <w:t xml:space="preserve"> земское собрание Яблоновского сельского поселения </w:t>
      </w:r>
      <w:r w:rsidR="00E955DC" w:rsidRPr="007744E1">
        <w:rPr>
          <w:b/>
          <w:sz w:val="28"/>
          <w:szCs w:val="28"/>
        </w:rPr>
        <w:t>решило:</w:t>
      </w:r>
    </w:p>
    <w:p w:rsidR="00496E91" w:rsidRPr="00496E91" w:rsidRDefault="00496E91" w:rsidP="0000450A">
      <w:pPr>
        <w:pStyle w:val="ConsPlusTitle"/>
        <w:ind w:right="283" w:firstLine="709"/>
        <w:jc w:val="both"/>
        <w:rPr>
          <w:b w:val="0"/>
          <w:color w:val="000000"/>
          <w:sz w:val="28"/>
          <w:szCs w:val="28"/>
        </w:rPr>
      </w:pPr>
      <w:r w:rsidRPr="00496E91">
        <w:rPr>
          <w:b w:val="0"/>
          <w:color w:val="000000"/>
          <w:sz w:val="28"/>
          <w:szCs w:val="28"/>
        </w:rPr>
        <w:t xml:space="preserve">1. Утвердить кандидатуры старост населенных пунктов </w:t>
      </w:r>
      <w:r w:rsidR="00893B50">
        <w:rPr>
          <w:b w:val="0"/>
          <w:color w:val="000000"/>
          <w:sz w:val="28"/>
          <w:szCs w:val="28"/>
        </w:rPr>
        <w:t>Яблоновского</w:t>
      </w:r>
      <w:r w:rsidRPr="00496E91">
        <w:rPr>
          <w:b w:val="0"/>
          <w:color w:val="000000"/>
          <w:sz w:val="28"/>
          <w:szCs w:val="28"/>
        </w:rPr>
        <w:t xml:space="preserve"> сельского поселения:</w:t>
      </w:r>
    </w:p>
    <w:p w:rsidR="00C403B3" w:rsidRDefault="00496E91" w:rsidP="0000450A">
      <w:pPr>
        <w:pStyle w:val="ConsPlusTitle"/>
        <w:ind w:right="283" w:firstLine="709"/>
        <w:jc w:val="both"/>
        <w:rPr>
          <w:b w:val="0"/>
          <w:color w:val="000000"/>
          <w:sz w:val="28"/>
          <w:szCs w:val="28"/>
        </w:rPr>
      </w:pPr>
      <w:r w:rsidRPr="00496E91">
        <w:rPr>
          <w:b w:val="0"/>
          <w:color w:val="000000"/>
          <w:sz w:val="28"/>
          <w:szCs w:val="28"/>
        </w:rPr>
        <w:t xml:space="preserve">- </w:t>
      </w:r>
      <w:r w:rsidR="00B30ED5">
        <w:rPr>
          <w:b w:val="0"/>
          <w:color w:val="000000"/>
          <w:sz w:val="28"/>
          <w:szCs w:val="28"/>
        </w:rPr>
        <w:t>Маевская Ольга Михайловна</w:t>
      </w:r>
      <w:r w:rsidRPr="00496E91">
        <w:rPr>
          <w:b w:val="0"/>
          <w:color w:val="000000"/>
          <w:sz w:val="28"/>
          <w:szCs w:val="28"/>
        </w:rPr>
        <w:t xml:space="preserve"> – староста </w:t>
      </w:r>
      <w:r w:rsidR="00C403B3">
        <w:rPr>
          <w:b w:val="0"/>
          <w:color w:val="000000"/>
          <w:sz w:val="28"/>
          <w:szCs w:val="28"/>
        </w:rPr>
        <w:t>хуторов Языково и Спорное;</w:t>
      </w:r>
    </w:p>
    <w:p w:rsidR="00496E91" w:rsidRPr="00496E91" w:rsidRDefault="00496E91" w:rsidP="0000450A">
      <w:pPr>
        <w:pStyle w:val="ConsPlusTitle"/>
        <w:ind w:right="283" w:firstLine="709"/>
        <w:jc w:val="both"/>
        <w:rPr>
          <w:b w:val="0"/>
          <w:color w:val="000000"/>
          <w:sz w:val="28"/>
          <w:szCs w:val="28"/>
        </w:rPr>
      </w:pPr>
      <w:r w:rsidRPr="00496E91">
        <w:rPr>
          <w:b w:val="0"/>
          <w:color w:val="000000"/>
          <w:sz w:val="28"/>
          <w:szCs w:val="28"/>
        </w:rPr>
        <w:t xml:space="preserve">- </w:t>
      </w:r>
      <w:r w:rsidR="00C403B3">
        <w:rPr>
          <w:b w:val="0"/>
          <w:color w:val="000000"/>
          <w:sz w:val="28"/>
          <w:szCs w:val="28"/>
        </w:rPr>
        <w:t>Демченко Валентина Федоровна</w:t>
      </w:r>
      <w:r w:rsidRPr="00496E91">
        <w:rPr>
          <w:b w:val="0"/>
          <w:color w:val="000000"/>
          <w:sz w:val="28"/>
          <w:szCs w:val="28"/>
        </w:rPr>
        <w:t xml:space="preserve"> – староста </w:t>
      </w:r>
      <w:r w:rsidR="00C403B3">
        <w:rPr>
          <w:b w:val="0"/>
          <w:color w:val="000000"/>
          <w:sz w:val="28"/>
          <w:szCs w:val="28"/>
        </w:rPr>
        <w:t>сел Большое Песчаное и Малое Песчаное, хуторов Зеленая Дубрава, Кривой и Кругленькое</w:t>
      </w:r>
    </w:p>
    <w:p w:rsidR="00496E91" w:rsidRPr="00496E91" w:rsidRDefault="00496E91" w:rsidP="0000450A">
      <w:pPr>
        <w:pStyle w:val="ConsPlusTitle"/>
        <w:ind w:right="283" w:firstLine="709"/>
        <w:jc w:val="both"/>
        <w:rPr>
          <w:b w:val="0"/>
          <w:sz w:val="28"/>
          <w:szCs w:val="28"/>
        </w:rPr>
      </w:pPr>
      <w:r w:rsidRPr="00496E91">
        <w:rPr>
          <w:b w:val="0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6C63BC" w:rsidRPr="00F3098E" w:rsidRDefault="00C403B3" w:rsidP="006C63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7934" w:rsidRPr="00496E91">
        <w:rPr>
          <w:sz w:val="28"/>
          <w:szCs w:val="28"/>
        </w:rPr>
        <w:t xml:space="preserve">. </w:t>
      </w:r>
      <w:r w:rsidR="006C63BC" w:rsidRPr="00266951">
        <w:rPr>
          <w:sz w:val="28"/>
          <w:szCs w:val="28"/>
        </w:rPr>
        <w:t>Обна</w:t>
      </w:r>
      <w:r w:rsidR="006C63BC">
        <w:rPr>
          <w:sz w:val="28"/>
          <w:szCs w:val="28"/>
        </w:rPr>
        <w:t>родовать настоящее решение</w:t>
      </w:r>
      <w:r w:rsidR="006C63BC" w:rsidRPr="00266951">
        <w:rPr>
          <w:sz w:val="28"/>
          <w:szCs w:val="28"/>
        </w:rPr>
        <w:t xml:space="preserve"> </w:t>
      </w:r>
      <w:r w:rsidR="006C63BC" w:rsidRPr="0063767A">
        <w:rPr>
          <w:sz w:val="28"/>
          <w:szCs w:val="28"/>
        </w:rPr>
        <w:t xml:space="preserve">в порядке, предусмотренном Уставом </w:t>
      </w:r>
      <w:r w:rsidR="006C63BC">
        <w:rPr>
          <w:sz w:val="28"/>
          <w:szCs w:val="28"/>
        </w:rPr>
        <w:t>Яблонов</w:t>
      </w:r>
      <w:r w:rsidR="006C63BC" w:rsidRPr="0063767A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6C63BC">
        <w:rPr>
          <w:sz w:val="28"/>
          <w:szCs w:val="28"/>
        </w:rPr>
        <w:t>Яблонов</w:t>
      </w:r>
      <w:r w:rsidR="006C63BC" w:rsidRPr="0063767A">
        <w:rPr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6C63BC" w:rsidRPr="00C35849">
        <w:rPr>
          <w:sz w:val="28"/>
          <w:szCs w:val="28"/>
        </w:rPr>
        <w:t>(https://</w:t>
      </w:r>
      <w:hyperlink r:id="rId5" w:tgtFrame="_blank" w:history="1">
        <w:r w:rsidR="006C63BC" w:rsidRPr="00C35849">
          <w:rPr>
            <w:rStyle w:val="a5"/>
            <w:sz w:val="28"/>
            <w:szCs w:val="28"/>
          </w:rPr>
          <w:t>yablonovskoe-r31.gosweb.gosuslugi.ru</w:t>
        </w:r>
      </w:hyperlink>
      <w:r w:rsidR="006C63BC">
        <w:rPr>
          <w:sz w:val="28"/>
          <w:szCs w:val="28"/>
        </w:rPr>
        <w:t>).</w:t>
      </w:r>
    </w:p>
    <w:p w:rsidR="00091537" w:rsidRPr="00496E91" w:rsidRDefault="00C403B3" w:rsidP="0000450A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7934" w:rsidRPr="00496E91">
        <w:rPr>
          <w:sz w:val="28"/>
          <w:szCs w:val="28"/>
        </w:rPr>
        <w:t xml:space="preserve">. </w:t>
      </w:r>
      <w:proofErr w:type="gramStart"/>
      <w:r w:rsidR="00E959D2" w:rsidRPr="00496E91">
        <w:rPr>
          <w:sz w:val="28"/>
          <w:szCs w:val="28"/>
        </w:rPr>
        <w:t>Контроль за</w:t>
      </w:r>
      <w:proofErr w:type="gramEnd"/>
      <w:r w:rsidR="00E959D2" w:rsidRPr="00496E91">
        <w:rPr>
          <w:sz w:val="28"/>
          <w:szCs w:val="28"/>
        </w:rPr>
        <w:t xml:space="preserve"> исполнением настоящего решения оставляю за собой.</w:t>
      </w:r>
    </w:p>
    <w:p w:rsidR="00E959D2" w:rsidRDefault="00E959D2" w:rsidP="00E959D2">
      <w:pPr>
        <w:rPr>
          <w:sz w:val="28"/>
          <w:szCs w:val="28"/>
        </w:rPr>
      </w:pPr>
    </w:p>
    <w:p w:rsidR="00E959D2" w:rsidRPr="00E959D2" w:rsidRDefault="00E959D2" w:rsidP="00E959D2">
      <w:pPr>
        <w:rPr>
          <w:b/>
          <w:sz w:val="28"/>
          <w:szCs w:val="28"/>
        </w:rPr>
      </w:pPr>
      <w:r w:rsidRPr="00E959D2">
        <w:rPr>
          <w:b/>
          <w:sz w:val="28"/>
          <w:szCs w:val="28"/>
        </w:rPr>
        <w:t>Глава Яблоновского</w:t>
      </w:r>
    </w:p>
    <w:p w:rsidR="00E959D2" w:rsidRDefault="00E959D2" w:rsidP="00E959D2">
      <w:pPr>
        <w:rPr>
          <w:b/>
          <w:sz w:val="28"/>
          <w:szCs w:val="28"/>
        </w:rPr>
      </w:pPr>
      <w:r w:rsidRPr="00E959D2">
        <w:rPr>
          <w:b/>
          <w:sz w:val="28"/>
          <w:szCs w:val="28"/>
        </w:rPr>
        <w:t xml:space="preserve">сельского поселения                                                 </w:t>
      </w:r>
      <w:r w:rsidR="00C403B3">
        <w:rPr>
          <w:b/>
          <w:sz w:val="28"/>
          <w:szCs w:val="28"/>
        </w:rPr>
        <w:t xml:space="preserve">            </w:t>
      </w:r>
      <w:r w:rsidRPr="00E959D2">
        <w:rPr>
          <w:b/>
          <w:sz w:val="28"/>
          <w:szCs w:val="28"/>
        </w:rPr>
        <w:t xml:space="preserve">  Л.М. Адомайтене</w:t>
      </w:r>
    </w:p>
    <w:sectPr w:rsidR="00E959D2" w:rsidSect="006C63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D2"/>
    <w:rsid w:val="0000450A"/>
    <w:rsid w:val="00091537"/>
    <w:rsid w:val="00093B2D"/>
    <w:rsid w:val="000E6843"/>
    <w:rsid w:val="000F4994"/>
    <w:rsid w:val="00114A76"/>
    <w:rsid w:val="00121097"/>
    <w:rsid w:val="001D45E2"/>
    <w:rsid w:val="003C57F9"/>
    <w:rsid w:val="004124B7"/>
    <w:rsid w:val="0042742F"/>
    <w:rsid w:val="00496E91"/>
    <w:rsid w:val="0050147F"/>
    <w:rsid w:val="00636298"/>
    <w:rsid w:val="006C63BC"/>
    <w:rsid w:val="00705FE7"/>
    <w:rsid w:val="00751BC2"/>
    <w:rsid w:val="007744E1"/>
    <w:rsid w:val="007A5E46"/>
    <w:rsid w:val="007A7947"/>
    <w:rsid w:val="00824ADD"/>
    <w:rsid w:val="00836AD8"/>
    <w:rsid w:val="00893B50"/>
    <w:rsid w:val="008B5BC3"/>
    <w:rsid w:val="008F635E"/>
    <w:rsid w:val="00A36918"/>
    <w:rsid w:val="00AA78A3"/>
    <w:rsid w:val="00B228EE"/>
    <w:rsid w:val="00B30ED5"/>
    <w:rsid w:val="00B54F94"/>
    <w:rsid w:val="00B87C4D"/>
    <w:rsid w:val="00C17934"/>
    <w:rsid w:val="00C403B3"/>
    <w:rsid w:val="00D22787"/>
    <w:rsid w:val="00DA7ADE"/>
    <w:rsid w:val="00DF3A3C"/>
    <w:rsid w:val="00E31C5B"/>
    <w:rsid w:val="00E955DC"/>
    <w:rsid w:val="00E9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A76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4A76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14A7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F94"/>
    <w:rPr>
      <w:b/>
      <w:bCs/>
    </w:rPr>
  </w:style>
  <w:style w:type="paragraph" w:styleId="a4">
    <w:name w:val="List Paragraph"/>
    <w:basedOn w:val="a"/>
    <w:uiPriority w:val="99"/>
    <w:qFormat/>
    <w:rsid w:val="00B54F94"/>
    <w:pPr>
      <w:ind w:left="720"/>
      <w:contextualSpacing/>
    </w:pPr>
  </w:style>
  <w:style w:type="character" w:styleId="a5">
    <w:name w:val="Hyperlink"/>
    <w:basedOn w:val="a0"/>
    <w:uiPriority w:val="99"/>
    <w:semiHidden/>
    <w:rsid w:val="00E959D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E959D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14A76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4A76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4A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14A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496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7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C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C6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blon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21</cp:revision>
  <cp:lastPrinted>2019-05-06T08:15:00Z</cp:lastPrinted>
  <dcterms:created xsi:type="dcterms:W3CDTF">2019-04-10T11:48:00Z</dcterms:created>
  <dcterms:modified xsi:type="dcterms:W3CDTF">2024-08-08T08:55:00Z</dcterms:modified>
</cp:coreProperties>
</file>